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0001596080</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835"/>
        </w:trPr>
        <w:tc>
          <w:tcPr>
            <w:tcW w:w="69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40" w:type="dxa"/>
            <w:vAlign w:val="bottom"/>
          </w:tcPr>
          <w:p>
            <w:pPr>
              <w:spacing w:after="0"/>
              <w:rPr>
                <w:sz w:val="24"/>
                <w:szCs w:val="24"/>
                <w:color w:val="auto"/>
              </w:rPr>
            </w:pPr>
          </w:p>
        </w:tc>
        <w:tc>
          <w:tcPr>
            <w:tcW w:w="334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Sight Sciences,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40" w:type="dxa"/>
            <w:vAlign w:val="bottom"/>
          </w:tcPr>
          <w:p>
            <w:pPr>
              <w:spacing w:after="0"/>
              <w:rPr>
                <w:sz w:val="24"/>
                <w:szCs w:val="24"/>
                <w:color w:val="auto"/>
              </w:rPr>
            </w:pPr>
          </w:p>
        </w:tc>
        <w:tc>
          <w:tcPr>
            <w:tcW w:w="334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001-40587</w:t>
            </w:r>
          </w:p>
        </w:tc>
      </w:tr>
      <w:tr>
        <w:trPr>
          <w:trHeight w:val="258"/>
        </w:trPr>
        <w:tc>
          <w:tcPr>
            <w:tcW w:w="300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3340" w:type="dxa"/>
            <w:vAlign w:val="bottom"/>
          </w:tcPr>
          <w:p>
            <w:pPr>
              <w:ind w:left="1180"/>
              <w:spacing w:after="0"/>
              <w:rPr>
                <w:sz w:val="20"/>
                <w:szCs w:val="20"/>
                <w:color w:val="auto"/>
              </w:rPr>
            </w:pPr>
            <w:r>
              <w:rPr>
                <w:rFonts w:ascii="Times New Roman" w:cs="Times New Roman" w:eastAsia="Times New Roman" w:hAnsi="Times New Roman"/>
                <w:sz w:val="22"/>
                <w:szCs w:val="22"/>
                <w:color w:val="auto"/>
                <w:w w:val="95"/>
              </w:rPr>
              <w:t>4040 CAMPBELL AVE,</w:t>
            </w:r>
          </w:p>
        </w:tc>
      </w:tr>
      <w:tr>
        <w:trPr>
          <w:trHeight w:val="243"/>
        </w:trPr>
        <w:tc>
          <w:tcPr>
            <w:tcW w:w="30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34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SUITE 100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40" w:type="dxa"/>
            <w:vAlign w:val="bottom"/>
          </w:tcPr>
          <w:p>
            <w:pPr>
              <w:spacing w:after="0"/>
              <w:rPr>
                <w:sz w:val="21"/>
                <w:szCs w:val="21"/>
                <w:color w:val="auto"/>
              </w:rPr>
            </w:pPr>
          </w:p>
        </w:tc>
        <w:tc>
          <w:tcPr>
            <w:tcW w:w="334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MENLO PARK</w:t>
            </w:r>
          </w:p>
        </w:tc>
      </w:tr>
      <w:tr>
        <w:trPr>
          <w:trHeight w:val="243"/>
        </w:trPr>
        <w:tc>
          <w:tcPr>
            <w:tcW w:w="30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34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34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94025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4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(415) 889-0550</w:t>
            </w:r>
          </w:p>
        </w:tc>
      </w:tr>
      <w:tr>
        <w:trPr>
          <w:trHeight w:val="297"/>
        </w:trPr>
        <w:tc>
          <w:tcPr>
            <w:tcW w:w="69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4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Bauerlein Alison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12728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65129.18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54409942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12728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05/15/2026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Alison Bauerlein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4040 Campbell Ave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04/02/2026 25874</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90007.90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100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05/18/2026</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Adam Gehring,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Alison Bauerlein</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2026-05-18T14:41:56Z</dcterms:created>
  <dcterms:modified xsi:type="dcterms:W3CDTF">2026-05-18T14:41:56Z</dcterms:modified>
</cp:coreProperties>
</file>